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6" w:rsidRDefault="008B2A42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-682625</wp:posOffset>
            </wp:positionV>
            <wp:extent cx="1014730" cy="1141730"/>
            <wp:effectExtent l="0" t="0" r="0" b="0"/>
            <wp:wrapSquare wrapText="bothSides"/>
            <wp:docPr id="1" name="Picture" descr="Waikol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aikolo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C6" w:rsidRDefault="00F36CC6">
      <w:pPr>
        <w:rPr>
          <w:rFonts w:ascii="Palatino Linotype" w:hAnsi="Palatino Linotype"/>
        </w:rPr>
      </w:pPr>
    </w:p>
    <w:p w:rsidR="00F36CC6" w:rsidRDefault="00F36CC6">
      <w:pPr>
        <w:rPr>
          <w:rFonts w:ascii="Palatino Linotype" w:hAnsi="Palatino Linotype"/>
        </w:rPr>
      </w:pPr>
    </w:p>
    <w:p w:rsidR="00F36CC6" w:rsidRDefault="00F36CC6">
      <w:pPr>
        <w:pStyle w:val="Header"/>
        <w:tabs>
          <w:tab w:val="left" w:pos="5400"/>
          <w:tab w:val="left" w:pos="6390"/>
        </w:tabs>
        <w:rPr>
          <w:rFonts w:ascii="Palatino Linotype" w:hAnsi="Palatino Linotype"/>
          <w:szCs w:val="24"/>
        </w:rPr>
      </w:pPr>
    </w:p>
    <w:p w:rsidR="00F36CC6" w:rsidRDefault="00F36CC6">
      <w:pPr>
        <w:tabs>
          <w:tab w:val="left" w:pos="5040"/>
          <w:tab w:val="left" w:pos="6120"/>
        </w:tabs>
        <w:rPr>
          <w:rFonts w:ascii="Palatino Linotype" w:hAnsi="Palatino Linotype"/>
        </w:rPr>
      </w:pPr>
    </w:p>
    <w:tbl>
      <w:tblPr>
        <w:tblW w:w="9230" w:type="dxa"/>
        <w:jc w:val="center"/>
        <w:tblLook w:val="04A0"/>
      </w:tblPr>
      <w:tblGrid>
        <w:gridCol w:w="4247"/>
        <w:gridCol w:w="1350"/>
        <w:gridCol w:w="3633"/>
      </w:tblGrid>
      <w:tr w:rsidR="00F36CC6">
        <w:trPr>
          <w:jc w:val="center"/>
        </w:trPr>
        <w:tc>
          <w:tcPr>
            <w:tcW w:w="4247" w:type="dxa"/>
            <w:shd w:val="clear" w:color="auto" w:fill="auto"/>
          </w:tcPr>
          <w:p w:rsidR="00F36CC6" w:rsidRDefault="008B2A42">
            <w:pPr>
              <w:pStyle w:val="LeftSingle"/>
              <w:tabs>
                <w:tab w:val="left" w:pos="5040"/>
                <w:tab w:val="left" w:pos="6120"/>
              </w:tabs>
              <w:spacing w:after="0"/>
            </w:pPr>
            <w:r>
              <w:rPr>
                <w:rFonts w:ascii="Palatino Linotype" w:hAnsi="Palatino Linotype"/>
                <w:szCs w:val="24"/>
              </w:rPr>
              <w:t>FOR IMMEDIATE RELEASE</w:t>
            </w:r>
          </w:p>
        </w:tc>
        <w:tc>
          <w:tcPr>
            <w:tcW w:w="1350" w:type="dxa"/>
            <w:shd w:val="clear" w:color="auto" w:fill="auto"/>
          </w:tcPr>
          <w:p w:rsidR="00F36CC6" w:rsidRDefault="008B2A42">
            <w:pPr>
              <w:tabs>
                <w:tab w:val="left" w:pos="5040"/>
                <w:tab w:val="left" w:pos="6120"/>
              </w:tabs>
              <w:ind w:right="162"/>
              <w:jc w:val="right"/>
            </w:pPr>
            <w:r>
              <w:rPr>
                <w:rFonts w:ascii="Palatino Linotype" w:hAnsi="Palatino Linotype"/>
              </w:rPr>
              <w:t>Contact:</w:t>
            </w:r>
          </w:p>
        </w:tc>
        <w:tc>
          <w:tcPr>
            <w:tcW w:w="3633" w:type="dxa"/>
            <w:shd w:val="clear" w:color="auto" w:fill="auto"/>
          </w:tcPr>
          <w:p w:rsidR="00F36CC6" w:rsidRDefault="008B2A42">
            <w:pPr>
              <w:tabs>
                <w:tab w:val="left" w:pos="5040"/>
                <w:tab w:val="left" w:pos="6120"/>
              </w:tabs>
            </w:pPr>
            <w:r>
              <w:rPr>
                <w:rFonts w:ascii="Palatino Linotype" w:hAnsi="Palatino Linotype"/>
              </w:rPr>
              <w:t>Kevin Ginoza (808) 886-5375</w:t>
            </w:r>
          </w:p>
        </w:tc>
      </w:tr>
      <w:tr w:rsidR="00F36CC6">
        <w:trPr>
          <w:jc w:val="center"/>
        </w:trPr>
        <w:tc>
          <w:tcPr>
            <w:tcW w:w="4247" w:type="dxa"/>
            <w:shd w:val="clear" w:color="auto" w:fill="auto"/>
          </w:tcPr>
          <w:p w:rsidR="00F36CC6" w:rsidRDefault="008B2A42">
            <w:pPr>
              <w:tabs>
                <w:tab w:val="left" w:pos="5040"/>
                <w:tab w:val="left" w:pos="6120"/>
              </w:tabs>
            </w:pPr>
            <w:r>
              <w:rPr>
                <w:rFonts w:ascii="Palatino Linotype" w:hAnsi="Palatino Linotype"/>
              </w:rPr>
              <w:t>May 18, 2015</w:t>
            </w:r>
          </w:p>
        </w:tc>
        <w:tc>
          <w:tcPr>
            <w:tcW w:w="1350" w:type="dxa"/>
            <w:shd w:val="clear" w:color="auto" w:fill="auto"/>
          </w:tcPr>
          <w:p w:rsidR="00F36CC6" w:rsidRDefault="00F36CC6">
            <w:pPr>
              <w:tabs>
                <w:tab w:val="left" w:pos="5040"/>
                <w:tab w:val="left" w:pos="6120"/>
              </w:tabs>
              <w:ind w:right="162"/>
              <w:jc w:val="right"/>
              <w:rPr>
                <w:rFonts w:ascii="Palatino Linotype" w:hAnsi="Palatino Linotype"/>
              </w:rPr>
            </w:pPr>
          </w:p>
        </w:tc>
        <w:tc>
          <w:tcPr>
            <w:tcW w:w="3633" w:type="dxa"/>
            <w:shd w:val="clear" w:color="auto" w:fill="auto"/>
          </w:tcPr>
          <w:p w:rsidR="00F36CC6" w:rsidRDefault="00F36CC6">
            <w:pPr>
              <w:tabs>
                <w:tab w:val="left" w:pos="5040"/>
                <w:tab w:val="left" w:pos="6120"/>
              </w:tabs>
              <w:ind w:right="162"/>
            </w:pPr>
            <w:hyperlink r:id="rId7">
              <w:r w:rsidR="008B2A42">
                <w:rPr>
                  <w:rStyle w:val="InternetLink"/>
                  <w:rFonts w:ascii="Palatino Linotype" w:hAnsi="Palatino Linotype"/>
                </w:rPr>
                <w:t>kginoza@waikoloaland.com</w:t>
              </w:r>
            </w:hyperlink>
          </w:p>
        </w:tc>
      </w:tr>
    </w:tbl>
    <w:p w:rsidR="00F36CC6" w:rsidRDefault="00F36CC6">
      <w:pPr>
        <w:tabs>
          <w:tab w:val="left" w:pos="5040"/>
          <w:tab w:val="left" w:pos="6120"/>
        </w:tabs>
        <w:rPr>
          <w:rFonts w:ascii="Palatino Linotype" w:hAnsi="Palatino Linotype"/>
        </w:rPr>
      </w:pPr>
    </w:p>
    <w:p w:rsidR="00F36CC6" w:rsidRDefault="008B2A42">
      <w:pPr>
        <w:jc w:val="center"/>
        <w:outlineLvl w:val="0"/>
      </w:pPr>
      <w:r>
        <w:rPr>
          <w:rFonts w:ascii="Palatino Linotype" w:hAnsi="Palatino Linotype" w:cs="Arial"/>
          <w:b/>
          <w:sz w:val="28"/>
        </w:rPr>
        <w:t xml:space="preserve">Waikoloa Beach Resort Announces </w:t>
      </w:r>
    </w:p>
    <w:p w:rsidR="00F36CC6" w:rsidRDefault="008B2A42">
      <w:pPr>
        <w:jc w:val="center"/>
        <w:outlineLvl w:val="0"/>
      </w:pPr>
      <w:r>
        <w:rPr>
          <w:rFonts w:ascii="Palatino Linotype" w:hAnsi="Palatino Linotype" w:cs="Arial"/>
          <w:b/>
          <w:sz w:val="28"/>
        </w:rPr>
        <w:t>New “Family Golf Days”</w:t>
      </w:r>
    </w:p>
    <w:p w:rsidR="00F36CC6" w:rsidRDefault="00F36CC6">
      <w:pPr>
        <w:jc w:val="center"/>
        <w:rPr>
          <w:rFonts w:ascii="Palatino Linotype" w:hAnsi="Palatino Linotype" w:cs="Arial"/>
          <w:b/>
        </w:rPr>
      </w:pPr>
    </w:p>
    <w:p w:rsidR="00F36CC6" w:rsidRDefault="008B2A42">
      <w:pPr>
        <w:jc w:val="center"/>
        <w:outlineLvl w:val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Award-Winning Golf Resort Offers </w:t>
      </w:r>
      <w:r>
        <w:rPr>
          <w:rFonts w:ascii="Palatino Linotype" w:hAnsi="Palatino Linotype" w:cs="Arial"/>
          <w:b/>
        </w:rPr>
        <w:t>Innovative Family Golf Experience</w:t>
      </w:r>
    </w:p>
    <w:p w:rsidR="008A5548" w:rsidRDefault="008A5548">
      <w:pPr>
        <w:jc w:val="center"/>
        <w:outlineLvl w:val="0"/>
      </w:pPr>
    </w:p>
    <w:p w:rsidR="00F36CC6" w:rsidRDefault="008B2A42" w:rsidP="008A5548">
      <w:pPr>
        <w:spacing w:line="360" w:lineRule="auto"/>
      </w:pPr>
      <w:r>
        <w:rPr>
          <w:rFonts w:ascii="Palatino Linotype" w:hAnsi="Palatino Linotype" w:cs="Arial"/>
          <w:b/>
          <w:color w:val="000000"/>
        </w:rPr>
        <w:t>WAIKOLOA BEACH RESORT, HAWAI</w:t>
      </w:r>
      <w:r>
        <w:rPr>
          <w:rFonts w:ascii="Palatino Linotype" w:hAnsi="Palatino Linotype" w:cs="Arial"/>
          <w:color w:val="000000"/>
        </w:rPr>
        <w:t>‘</w:t>
      </w:r>
      <w:r>
        <w:rPr>
          <w:rFonts w:ascii="Palatino Linotype" w:hAnsi="Palatino Linotype" w:cs="Arial"/>
          <w:b/>
          <w:color w:val="000000"/>
        </w:rPr>
        <w:t>I ISLAND—</w:t>
      </w:r>
      <w:r>
        <w:rPr>
          <w:rFonts w:ascii="Palatino Linotype" w:hAnsi="Palatino Linotype" w:cs="Arial"/>
          <w:color w:val="000000"/>
        </w:rPr>
        <w:t>With world-class golf courses, spectacular ocean and mountain views, and near-perfect golf weather year-round, Waikoloa Beach Resort invites juniors and parents to enjoy a round togeth</w:t>
      </w:r>
      <w:r>
        <w:rPr>
          <w:rFonts w:ascii="Palatino Linotype" w:hAnsi="Palatino Linotype" w:cs="Arial"/>
          <w:color w:val="000000"/>
        </w:rPr>
        <w:t>er at discounted rates during Family Golf Days, June 1-August 31, 2015.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t>Family Golf Days can be any day of the week after 3:30 p.m.</w:t>
      </w:r>
      <w:r>
        <w:rPr>
          <w:rFonts w:ascii="Palatino Linotype" w:hAnsi="Palatino Linotype"/>
          <w:color w:val="000000"/>
        </w:rPr>
        <w:t>, on the Kings’ Course, designed by Tom Weiskopf and Jay Morrish. Rates are only</w:t>
      </w:r>
      <w:r>
        <w:rPr>
          <w:rFonts w:ascii="Palatino Linotype" w:hAnsi="Palatino Linotype" w:cs="Arial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$50.00 per adult and $25 for juniors age </w:t>
      </w:r>
      <w:r>
        <w:rPr>
          <w:rFonts w:ascii="Palatino Linotype" w:hAnsi="Palatino Linotype"/>
          <w:color w:val="000000"/>
        </w:rPr>
        <w:t xml:space="preserve">6-17, including complimentary junior Nike rental clubs. Adult rental clubs are also available for only </w:t>
      </w:r>
      <w:bookmarkStart w:id="0" w:name="_GoBack"/>
      <w:bookmarkEnd w:id="0"/>
      <w:r>
        <w:rPr>
          <w:rFonts w:ascii="Palatino Linotype" w:hAnsi="Palatino Linotype"/>
          <w:color w:val="000000"/>
        </w:rPr>
        <w:t>$25.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/>
          <w:color w:val="000000"/>
        </w:rPr>
        <w:t>“</w:t>
      </w:r>
      <w:r>
        <w:rPr>
          <w:rFonts w:ascii="Palatino Linotype" w:hAnsi="Palatino Linotype"/>
          <w:color w:val="000000"/>
        </w:rPr>
        <w:t xml:space="preserve">This is the best way to see if your children are the next Jordan </w:t>
      </w:r>
      <w:proofErr w:type="spellStart"/>
      <w:r>
        <w:rPr>
          <w:rFonts w:ascii="Palatino Linotype" w:hAnsi="Palatino Linotype"/>
          <w:color w:val="000000"/>
        </w:rPr>
        <w:t>Speith</w:t>
      </w:r>
      <w:proofErr w:type="spellEnd"/>
      <w:r>
        <w:rPr>
          <w:rFonts w:ascii="Palatino Linotype" w:hAnsi="Palatino Linotype"/>
          <w:color w:val="000000"/>
        </w:rPr>
        <w:t xml:space="preserve"> or Lydia </w:t>
      </w:r>
      <w:proofErr w:type="spellStart"/>
      <w:r>
        <w:rPr>
          <w:rFonts w:ascii="Palatino Linotype" w:hAnsi="Palatino Linotype"/>
          <w:color w:val="000000"/>
        </w:rPr>
        <w:t>Ko</w:t>
      </w:r>
      <w:proofErr w:type="spellEnd"/>
      <w:r>
        <w:rPr>
          <w:rFonts w:ascii="Palatino Linotype" w:hAnsi="Palatino Linotype"/>
          <w:color w:val="000000"/>
        </w:rPr>
        <w:t>, both aspiring young golfers on the professional tour today,” s</w:t>
      </w:r>
      <w:r>
        <w:rPr>
          <w:rFonts w:ascii="Palatino Linotype" w:hAnsi="Palatino Linotype"/>
          <w:color w:val="000000"/>
        </w:rPr>
        <w:t>aid Head Golf Professional Kevin Ginoza. “And for the junior players who are already serious about their game, our special 18-hole rates are just $60.00 for either the Kings' or Beach Course. Come out and test your game on Waikoloa’s challenging layouts.”</w:t>
      </w:r>
    </w:p>
    <w:p w:rsidR="00F36CC6" w:rsidRDefault="008B2A42" w:rsidP="008A5548">
      <w:pPr>
        <w:pStyle w:val="TextBody"/>
        <w:spacing w:after="0" w:line="360" w:lineRule="auto"/>
        <w:ind w:firstLine="720"/>
      </w:pPr>
      <w:r>
        <w:rPr>
          <w:rFonts w:ascii="Palatino Linotype" w:hAnsi="Palatino Linotype"/>
          <w:color w:val="000000"/>
        </w:rPr>
        <w:t>Waikoloa Beach Resort Golf is a longtime supporter of junior golf, and hosts a number of junior amateur events throughout the year, such as this year’s Hawaii High School Golf Tournament, Asia Pacific Junior Cup, Big Island Junior Golf, Big Island Intersch</w:t>
      </w:r>
      <w:r>
        <w:rPr>
          <w:rFonts w:ascii="Palatino Linotype" w:hAnsi="Palatino Linotype"/>
          <w:color w:val="000000"/>
        </w:rPr>
        <w:t>olastic Federation and more. They also support numerous collegiate golf tournaments and events.</w:t>
      </w:r>
    </w:p>
    <w:p w:rsidR="00F36CC6" w:rsidRDefault="008B2A42" w:rsidP="008A5548">
      <w:pPr>
        <w:spacing w:line="360" w:lineRule="auto"/>
      </w:pPr>
      <w:r>
        <w:rPr>
          <w:rFonts w:ascii="Palatino Linotype" w:hAnsi="Palatino Linotype" w:cs="Arial"/>
          <w:color w:val="000000"/>
        </w:rPr>
        <w:lastRenderedPageBreak/>
        <w:t>To plan your Family Golf Day at Waikoloa Beach Resort on Hawai</w:t>
      </w:r>
      <w:r>
        <w:rPr>
          <w:rFonts w:ascii="Palatino Linotype" w:hAnsi="Palatino Linotype" w:cs="Arial"/>
          <w:color w:val="000000"/>
        </w:rPr>
        <w:t>‘</w:t>
      </w:r>
      <w:r>
        <w:rPr>
          <w:rFonts w:ascii="Palatino Linotype" w:hAnsi="Palatino Linotype" w:cs="Arial"/>
          <w:color w:val="000000"/>
        </w:rPr>
        <w:t xml:space="preserve">i Island, visit </w:t>
      </w:r>
      <w:hyperlink r:id="rId8">
        <w:r>
          <w:rPr>
            <w:rStyle w:val="InternetLink"/>
            <w:rFonts w:ascii="Palatino Linotype" w:hAnsi="Palatino Linotype" w:cs="Arial"/>
            <w:color w:val="000000"/>
          </w:rPr>
          <w:t>www.waikoloabeachgolf.com</w:t>
        </w:r>
      </w:hyperlink>
      <w:r>
        <w:rPr>
          <w:rFonts w:ascii="Palatino Linotype" w:hAnsi="Palatino Linotype"/>
          <w:color w:val="000000"/>
        </w:rPr>
        <w:t xml:space="preserve"> or c</w:t>
      </w:r>
      <w:r>
        <w:rPr>
          <w:rFonts w:ascii="Palatino Linotype" w:hAnsi="Palatino Linotype"/>
          <w:color w:val="000000"/>
        </w:rPr>
        <w:t>all (808) 886-7888.</w:t>
      </w:r>
    </w:p>
    <w:p w:rsidR="00F36CC6" w:rsidRDefault="008B2A42" w:rsidP="008A5548">
      <w:pPr>
        <w:pStyle w:val="NormalWeb"/>
        <w:spacing w:before="0" w:after="0" w:line="360" w:lineRule="auto"/>
        <w:jc w:val="center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####</w:t>
      </w:r>
    </w:p>
    <w:p w:rsidR="00F36CC6" w:rsidRDefault="008B2A42" w:rsidP="008A5548">
      <w:pPr>
        <w:tabs>
          <w:tab w:val="left" w:pos="720"/>
        </w:tabs>
        <w:spacing w:line="360" w:lineRule="auto"/>
        <w:ind w:firstLine="720"/>
      </w:pPr>
      <w:r>
        <w:rPr>
          <w:rFonts w:ascii="Palatino Linotype" w:hAnsi="Palatino Linotype"/>
          <w:color w:val="000000"/>
        </w:rPr>
        <w:t>A Golf Magazine Silver Medal Resort, Waikoloa Beach Resort is situated on 1,350 acres of the beautiful Kohala Coast on Hawaii Island – the Golf Capital of Hawai</w:t>
      </w:r>
      <w:r>
        <w:rPr>
          <w:rFonts w:ascii="Palatino Linotype" w:hAnsi="Palatino Linotype"/>
          <w:color w:val="000000"/>
        </w:rPr>
        <w:t>‘</w:t>
      </w:r>
      <w:r>
        <w:rPr>
          <w:rFonts w:ascii="Palatino Linotype" w:hAnsi="Palatino Linotype"/>
          <w:color w:val="000000"/>
        </w:rPr>
        <w:t xml:space="preserve">i. </w:t>
      </w:r>
      <w:r>
        <w:rPr>
          <w:rFonts w:ascii="Palatino Linotype" w:hAnsi="Palatino Linotype" w:cs="Arial"/>
          <w:color w:val="000000"/>
        </w:rPr>
        <w:t xml:space="preserve">Waikoloa features two fabulous golf courses with unique layouts </w:t>
      </w:r>
      <w:r>
        <w:rPr>
          <w:rFonts w:ascii="Palatino Linotype" w:hAnsi="Palatino Linotype" w:cs="Arial"/>
          <w:color w:val="000000"/>
        </w:rPr>
        <w:t>specifically designed to challenge shot-making skills while letting golfers enjoy the magnificent beauty of Hawai</w:t>
      </w:r>
      <w:r>
        <w:rPr>
          <w:rFonts w:ascii="Palatino Linotype" w:hAnsi="Palatino Linotype" w:cs="Arial"/>
          <w:color w:val="000000"/>
        </w:rPr>
        <w:t>‘</w:t>
      </w:r>
      <w:r>
        <w:rPr>
          <w:rFonts w:ascii="Palatino Linotype" w:hAnsi="Palatino Linotype" w:cs="Arial"/>
          <w:color w:val="000000"/>
        </w:rPr>
        <w:t>i Island: views of the majestic, often-times snow-capped Mauna Kea Mountain and the warm, tranquil Pacific Ocean.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t>Waikoloa Kings’ Course, crea</w:t>
      </w:r>
      <w:r>
        <w:rPr>
          <w:rFonts w:ascii="Palatino Linotype" w:hAnsi="Palatino Linotype" w:cs="Arial"/>
          <w:color w:val="000000"/>
        </w:rPr>
        <w:t>ted by British Open champion Tom Weiskopf with design partner Jay Morrish is, appropriately, a Scottish-style layout in paradise. The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 w:cs="Arial"/>
          <w:color w:val="000000"/>
        </w:rPr>
        <w:t>7,064-yard, par-72 track meanders in and out of ancient lava fields and features 83 strategically placed sand traps and po</w:t>
      </w:r>
      <w:r>
        <w:rPr>
          <w:rFonts w:ascii="Palatino Linotype" w:hAnsi="Palatino Linotype" w:cs="Arial"/>
          <w:color w:val="000000"/>
        </w:rPr>
        <w:t>t bunkers along with other authentic links golf trappings such as double greens and undulating fairways.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t>Waikoloa’s Beach Course, designed by the vaunted Robert Trent Jones, Jr., leads players to the Pacific Ocean along a breathtaking coastline to enjoy st</w:t>
      </w:r>
      <w:r>
        <w:rPr>
          <w:rFonts w:ascii="Palatino Linotype" w:hAnsi="Palatino Linotype" w:cs="Arial"/>
          <w:color w:val="000000"/>
        </w:rPr>
        <w:t xml:space="preserve">unning views of humpback whales off shore. The holes of the spectacular 6,566-yard, par-70 course weave through strategically placed water features, </w:t>
      </w:r>
      <w:proofErr w:type="gramStart"/>
      <w:r>
        <w:rPr>
          <w:rFonts w:ascii="Palatino Linotype" w:hAnsi="Palatino Linotype" w:cs="Arial"/>
          <w:color w:val="000000"/>
        </w:rPr>
        <w:t>74</w:t>
      </w:r>
      <w:proofErr w:type="gramEnd"/>
      <w:r>
        <w:rPr>
          <w:rFonts w:ascii="Palatino Linotype" w:hAnsi="Palatino Linotype" w:cs="Arial"/>
          <w:color w:val="000000"/>
        </w:rPr>
        <w:t xml:space="preserve"> newly restored bunkers, and ancient lava fields down to the surf’s edge.  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t>The Waikoloa Beach Resort als</w:t>
      </w:r>
      <w:r>
        <w:rPr>
          <w:rFonts w:ascii="Palatino Linotype" w:hAnsi="Palatino Linotype" w:cs="Arial"/>
          <w:color w:val="000000"/>
        </w:rPr>
        <w:t>o features spectacular sand beaches, and first-class accommodations at the Hilton Waikoloa Village and the Waikoloa Beach Marriott Resort &amp; Spa featuring a variety of water activities, hiking trails, spas, tennis, entertainment, shopping, and fine dining.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t>The Waikoloa Beach Resort is a popular gathering place for visitors, families, golfers and residents. It is truly a Kohala Coast oasis where guests can comfortably share in the celebration of Hawaiian culture and a relaxed lifestyle.</w:t>
      </w:r>
    </w:p>
    <w:p w:rsidR="00F36CC6" w:rsidRDefault="008B2A42" w:rsidP="008A5548">
      <w:pPr>
        <w:spacing w:line="360" w:lineRule="auto"/>
        <w:ind w:firstLine="720"/>
      </w:pPr>
      <w:r>
        <w:rPr>
          <w:rFonts w:ascii="Palatino Linotype" w:hAnsi="Palatino Linotype" w:cs="Arial"/>
          <w:color w:val="000000"/>
        </w:rPr>
        <w:lastRenderedPageBreak/>
        <w:t>To plan your family go</w:t>
      </w:r>
      <w:r>
        <w:rPr>
          <w:rFonts w:ascii="Palatino Linotype" w:hAnsi="Palatino Linotype" w:cs="Arial"/>
          <w:color w:val="000000"/>
        </w:rPr>
        <w:t xml:space="preserve">lf day at Waikoloa Beach Resort on Hawaii Island, visit </w:t>
      </w:r>
      <w:hyperlink r:id="rId9">
        <w:r>
          <w:rPr>
            <w:rStyle w:val="InternetLink"/>
            <w:rFonts w:ascii="Palatino Linotype" w:hAnsi="Palatino Linotype" w:cs="Arial"/>
            <w:color w:val="000000"/>
          </w:rPr>
          <w:t>www.waikoloabeachgolf.com</w:t>
        </w:r>
      </w:hyperlink>
      <w:r>
        <w:rPr>
          <w:rFonts w:ascii="Palatino Linotype" w:hAnsi="Palatino Linotype"/>
          <w:color w:val="000000"/>
        </w:rPr>
        <w:t xml:space="preserve"> or contact us at (808) 886-7888.</w:t>
      </w:r>
    </w:p>
    <w:p w:rsidR="00F36CC6" w:rsidRDefault="00F36CC6">
      <w:pPr>
        <w:pStyle w:val="NormalWeb"/>
        <w:spacing w:before="0" w:after="0"/>
        <w:rPr>
          <w:rFonts w:ascii="Palatino Linotype" w:hAnsi="Palatino Linotype"/>
          <w:color w:val="000000"/>
        </w:rPr>
      </w:pPr>
    </w:p>
    <w:sectPr w:rsidR="00F36CC6" w:rsidSect="00F36CC6">
      <w:footerReference w:type="even" r:id="rId10"/>
      <w:footerReference w:type="default" r:id="rId11"/>
      <w:pgSz w:w="12240" w:h="15840"/>
      <w:pgMar w:top="1440" w:right="1152" w:bottom="1440" w:left="1152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42" w:rsidRDefault="008B2A42" w:rsidP="00F36CC6">
      <w:r>
        <w:separator/>
      </w:r>
    </w:p>
  </w:endnote>
  <w:endnote w:type="continuationSeparator" w:id="0">
    <w:p w:rsidR="008B2A42" w:rsidRDefault="008B2A42" w:rsidP="00F3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C6" w:rsidRDefault="008B2A42">
    <w:pPr>
      <w:pStyle w:val="Footer"/>
      <w:jc w:val="center"/>
    </w:pPr>
    <w:r>
      <w:t>###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C6" w:rsidRDefault="00F36CC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42" w:rsidRDefault="008B2A42" w:rsidP="00F36CC6">
      <w:r>
        <w:separator/>
      </w:r>
    </w:p>
  </w:footnote>
  <w:footnote w:type="continuationSeparator" w:id="0">
    <w:p w:rsidR="008B2A42" w:rsidRDefault="008B2A42" w:rsidP="00F3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C6"/>
    <w:rsid w:val="008A5548"/>
    <w:rsid w:val="008B2A42"/>
    <w:rsid w:val="00F3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BC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DA24BC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564"/>
    <w:rPr>
      <w:rFonts w:ascii="Times New Roman" w:hAnsi="Times New Roman" w:cs="Times New Roman"/>
      <w:sz w:val="2"/>
    </w:rPr>
  </w:style>
  <w:style w:type="character" w:styleId="Strong">
    <w:name w:val="Strong"/>
    <w:basedOn w:val="DefaultParagraphFont"/>
    <w:uiPriority w:val="99"/>
    <w:qFormat/>
    <w:rsid w:val="00DA24BC"/>
    <w:rPr>
      <w:rFonts w:cs="Times New Roman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3564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3564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1051C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Normal"/>
    <w:next w:val="TextBody"/>
    <w:rsid w:val="00F36C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F36CC6"/>
    <w:pPr>
      <w:spacing w:after="140" w:line="288" w:lineRule="auto"/>
    </w:pPr>
  </w:style>
  <w:style w:type="paragraph" w:styleId="List">
    <w:name w:val="List"/>
    <w:basedOn w:val="TextBody"/>
    <w:rsid w:val="00F36CC6"/>
    <w:rPr>
      <w:rFonts w:cs="Mangal"/>
    </w:rPr>
  </w:style>
  <w:style w:type="paragraph" w:styleId="Caption">
    <w:name w:val="caption"/>
    <w:basedOn w:val="Normal"/>
    <w:rsid w:val="00F36C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36CC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DA2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A24BC"/>
    <w:pPr>
      <w:spacing w:before="280" w:after="28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DA24B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3C12B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rsid w:val="00A1051C"/>
    <w:rPr>
      <w:rFonts w:ascii="Tahoma" w:hAnsi="Tahoma" w:cs="Tahoma"/>
      <w:sz w:val="16"/>
      <w:szCs w:val="16"/>
    </w:rPr>
  </w:style>
  <w:style w:type="paragraph" w:customStyle="1" w:styleId="LeftSingle">
    <w:name w:val="Left Single"/>
    <w:basedOn w:val="Normal"/>
    <w:uiPriority w:val="99"/>
    <w:rsid w:val="006456EB"/>
    <w:pPr>
      <w:keepNext/>
      <w:spacing w:after="24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koloabeachgolf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ginoza@waikoloa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aikoloabeachgo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557</Words>
  <Characters>3179</Characters>
  <Application>Microsoft Office Word</Application>
  <DocSecurity>0</DocSecurity>
  <Lines>26</Lines>
  <Paragraphs>7</Paragraphs>
  <ScaleCrop>false</ScaleCrop>
  <Company>Waikoloa Land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Waikoloa Beach Resort Introduces</dc:title>
  <dc:creator>Cynthia Boal Janssens</dc:creator>
  <cp:lastModifiedBy>kginoza</cp:lastModifiedBy>
  <cp:revision>5</cp:revision>
  <cp:lastPrinted>2013-04-08T20:39:00Z</cp:lastPrinted>
  <dcterms:created xsi:type="dcterms:W3CDTF">2015-05-07T20:14:00Z</dcterms:created>
  <dcterms:modified xsi:type="dcterms:W3CDTF">2015-05-18T18:50:00Z</dcterms:modified>
  <dc:language>en-US</dc:language>
</cp:coreProperties>
</file>